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032DAC" w:rsidRPr="00032DAC" w:rsidTr="00032DAC">
        <w:tc>
          <w:tcPr>
            <w:tcW w:w="9396" w:type="dxa"/>
            <w:shd w:val="clear" w:color="auto" w:fill="FFC000"/>
          </w:tcPr>
          <w:p w:rsidR="00032DAC" w:rsidRPr="00032DAC" w:rsidRDefault="00032DAC" w:rsidP="00032D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Leo III</w:t>
            </w:r>
            <w:r w:rsidRPr="00032DAC">
              <w:rPr>
                <w:rFonts w:ascii="Times New Roman" w:hAnsi="Times New Roman" w:cs="Times New Roman"/>
                <w:b/>
                <w:sz w:val="24"/>
                <w:szCs w:val="24"/>
              </w:rPr>
              <w:t> "the Isaurian"</w:t>
            </w:r>
          </w:p>
        </w:tc>
      </w:tr>
      <w:tr w:rsidR="00032DAC" w:rsidRPr="00032DAC" w:rsidTr="00032DA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3764"/>
            </w:tblGrid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Leo III the Isaurian</w:t>
                  </w:r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ooltip="List of Byzantine Emperors" w:history="1">
                    <w:r w:rsidRPr="00032DAC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Emperor of the Romans</w:t>
                    </w:r>
                  </w:hyperlink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65FA8E" wp14:editId="29749E12">
                        <wp:extent cx="2095500" cy="2066925"/>
                        <wp:effectExtent l="0" t="0" r="0" b="9525"/>
                        <wp:docPr id="2" name="Picture 2" descr="https://upload.wikimedia.org/wikipedia/commons/thumb/a/a6/Solidus_of_Leo_III_sb1504.png/220px-Solidus_of_Leo_III_sb1504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a/a6/Solidus_of_Leo_III_sb1504.png/220px-Solidus_of_Leo_III_sb1504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Solidus (coin)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Solidus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of Leo III marked </w:t>
                  </w:r>
                  <w:r w:rsidRPr="00032DAC">
                    <w:rPr>
                      <w:rFonts w:ascii="Times New Roman" w:eastAsia="Times New Roman" w:hAnsi="Times New Roman" w:cs="Times New Roman"/>
                      <w:smallCaps/>
                      <w:sz w:val="24"/>
                      <w:szCs w:val="24"/>
                    </w:rPr>
                    <w:t>leon pa mul</w:t>
                  </w: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0" w:tooltip="Byzantine emperor" w:history="1">
                    <w:r w:rsidRPr="00032DA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 March 717 – 18 June 741</w:t>
                  </w:r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ooltip="Theodosius III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Theodosius III</w:t>
                    </w:r>
                  </w:hyperlink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ooltip="Constantine V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Constantine V</w:t>
                    </w:r>
                  </w:hyperlink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Konon</w:t>
                  </w: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c. 685</w:t>
                  </w: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3" w:tooltip="Marash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Germanikeia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14" w:tooltip="Umayyad Caliphate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Umayyad Caliphate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(now </w:t>
                  </w:r>
                  <w:hyperlink r:id="rId15" w:tooltip="Marash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Marash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16" w:tooltip="Turkey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Turkey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June 741 (aged 55 or 56)</w:t>
                  </w:r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ooltip="Maria (wife of Leo III)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Maria</w:t>
                    </w:r>
                  </w:hyperlink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tooltip="Issue (genealogy)" w:history="1">
                    <w:r w:rsidRPr="00032DA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ooltip="Constantine V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Constantine V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0" w:tooltip="Anna (wife of Artabasdos)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Anna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Irene</w:t>
                  </w: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Kosmo</w:t>
                  </w:r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032DAC" w:rsidRPr="00032DAC" w:rsidTr="00032DA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032DAC" w:rsidRPr="00032DAC" w:rsidRDefault="00032DAC" w:rsidP="00032DAC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hyperlink r:id="rId21" w:tooltip="Regnal name" w:history="1">
                          <w:r w:rsidRPr="00032DA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Regnal name</w:t>
                          </w:r>
                        </w:hyperlink>
                      </w:p>
                    </w:tc>
                  </w:tr>
                  <w:tr w:rsidR="00032DAC" w:rsidRPr="00032DAC" w:rsidTr="00032DA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032DAC" w:rsidRPr="00032DAC" w:rsidRDefault="00032DAC" w:rsidP="00032DAC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2D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Leo</w:t>
                        </w:r>
                      </w:p>
                    </w:tc>
                  </w:tr>
                </w:tbl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2" w:tooltip="Dynasty" w:history="1">
                    <w:r w:rsidRPr="00032DA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Dynasty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tooltip="Isaurian dynasty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Isaurian dynasty</w:t>
                    </w:r>
                  </w:hyperlink>
                </w:p>
              </w:tc>
            </w:tr>
            <w:tr w:rsidR="00032DAC" w:rsidRPr="00032DAC" w:rsidTr="00032DA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tooltip="Chalcedonian Christianity" w:history="1">
                    <w:r w:rsidRPr="00032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Chalcedonian Christianity</w:t>
                    </w:r>
                  </w:hyperlink>
                </w:p>
              </w:tc>
            </w:tr>
          </w:tbl>
          <w:p w:rsidR="00032DAC" w:rsidRPr="00032DAC" w:rsidRDefault="00032DAC" w:rsidP="00032D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AC" w:rsidRPr="00032DAC" w:rsidTr="00032DAC">
        <w:tc>
          <w:tcPr>
            <w:tcW w:w="9396" w:type="dxa"/>
            <w:shd w:val="clear" w:color="auto" w:fill="00B0F0"/>
          </w:tcPr>
          <w:p w:rsidR="00032DAC" w:rsidRPr="00032DAC" w:rsidRDefault="00032DAC" w:rsidP="00032D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A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984E0F7" wp14:editId="5BC1AF8C">
                  <wp:extent cx="2095500" cy="1019175"/>
                  <wp:effectExtent l="0" t="0" r="0" b="9525"/>
                  <wp:docPr id="4" name="Picture 4" descr="https://upload.wikimedia.org/wikipedia/commons/thumb/6/6d/Leo_III_and_Constantine_V_miliaresion.jpg/220px-Leo_III_and_Constantine_V_miliaresion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d/Leo_III_and_Constantine_V_miliaresion.jpg/220px-Leo_III_and_Constantine_V_miliaresion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DAC" w:rsidRPr="00032DAC" w:rsidTr="00032DAC">
        <w:tc>
          <w:tcPr>
            <w:tcW w:w="9396" w:type="dxa"/>
            <w:shd w:val="clear" w:color="auto" w:fill="FFFF00"/>
          </w:tcPr>
          <w:p w:rsidR="00032DAC" w:rsidRPr="00032DAC" w:rsidRDefault="00032DAC" w:rsidP="00032D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AC">
              <w:rPr>
                <w:rFonts w:ascii="Times New Roman" w:hAnsi="Times New Roman" w:cs="Times New Roman"/>
                <w:sz w:val="24"/>
                <w:szCs w:val="24"/>
              </w:rPr>
              <w:t>Example of the </w:t>
            </w:r>
            <w:hyperlink r:id="rId27" w:tooltip="Miliaresion" w:history="1">
              <w:r w:rsidRPr="00032DAC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miliaresion</w:t>
              </w:r>
            </w:hyperlink>
            <w:r w:rsidRPr="00032DAC">
              <w:rPr>
                <w:rFonts w:ascii="Times New Roman" w:hAnsi="Times New Roman" w:cs="Times New Roman"/>
                <w:sz w:val="24"/>
                <w:szCs w:val="24"/>
              </w:rPr>
              <w:t> silver coins, first struck by Leo III to commemorate the coronation of his son, </w:t>
            </w:r>
            <w:hyperlink r:id="rId28" w:tooltip="Constantine V" w:history="1">
              <w:r w:rsidRPr="00032DA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Constantine V</w:t>
              </w:r>
            </w:hyperlink>
            <w:r w:rsidRPr="00032DAC">
              <w:rPr>
                <w:rFonts w:ascii="Times New Roman" w:hAnsi="Times New Roman" w:cs="Times New Roman"/>
                <w:sz w:val="24"/>
                <w:szCs w:val="24"/>
              </w:rPr>
              <w:t> in 720</w:t>
            </w:r>
          </w:p>
        </w:tc>
      </w:tr>
      <w:tr w:rsidR="00032DAC" w:rsidRPr="00032DAC" w:rsidTr="00032DAC">
        <w:tc>
          <w:tcPr>
            <w:tcW w:w="9396" w:type="dxa"/>
            <w:shd w:val="clear" w:color="auto" w:fill="00B0F0"/>
          </w:tcPr>
          <w:p w:rsidR="00032DAC" w:rsidRPr="00032DAC" w:rsidRDefault="00032DAC" w:rsidP="00032D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A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383A5B3" wp14:editId="3E5D6A05">
                  <wp:extent cx="2667000" cy="1228725"/>
                  <wp:effectExtent l="0" t="0" r="0" b="9525"/>
                  <wp:docPr id="5" name="Picture 5" descr="https://upload.wikimedia.org/wikipedia/commons/thumb/b/ba/Leo_III_with_Constantine_V.png/280px-Leo_III_with_Constantine_V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b/ba/Leo_III_with_Constantine_V.png/280px-Leo_III_with_Constantine_V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DAC" w:rsidRPr="00032DAC" w:rsidTr="00032DAC">
        <w:tc>
          <w:tcPr>
            <w:tcW w:w="9396" w:type="dxa"/>
            <w:shd w:val="clear" w:color="auto" w:fill="FFFF00"/>
          </w:tcPr>
          <w:p w:rsidR="00032DAC" w:rsidRPr="00032DAC" w:rsidRDefault="00032DAC" w:rsidP="00032D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AC">
              <w:rPr>
                <w:rFonts w:ascii="Times New Roman" w:hAnsi="Times New Roman" w:cs="Times New Roman"/>
                <w:sz w:val="24"/>
                <w:szCs w:val="24"/>
              </w:rPr>
              <w:t>Solidus of Leo III with Constantine V</w:t>
            </w:r>
          </w:p>
        </w:tc>
      </w:tr>
      <w:tr w:rsidR="00032DAC" w:rsidRPr="00032DAC" w:rsidTr="00032DAC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2614"/>
              <w:gridCol w:w="1918"/>
            </w:tblGrid>
            <w:tr w:rsidR="00032DAC" w:rsidRPr="00032DAC" w:rsidTr="00032DAC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Leo III the Isaurian</w:t>
                  </w:r>
                </w:p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tooltip="Byzantine Empire under the Isaurian dynasty" w:history="1">
                    <w:r w:rsidRPr="00032DAC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Isaurian dynasty</w:t>
                    </w:r>
                  </w:hyperlink>
                </w:p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c. 685 </w:t>
                  </w:r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 June 741</w:t>
                  </w:r>
                </w:p>
              </w:tc>
            </w:tr>
            <w:tr w:rsidR="00032DAC" w:rsidRPr="00032DAC" w:rsidTr="00032DAC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032DAC" w:rsidRPr="00032DAC" w:rsidTr="00032DAC">
              <w:tc>
                <w:tcPr>
                  <w:tcW w:w="19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32" w:tooltip="Theodosius III" w:history="1">
                    <w:r w:rsidRPr="00032DAC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Theodosius III</w:t>
                    </w:r>
                  </w:hyperlink>
                </w:p>
              </w:tc>
              <w:tc>
                <w:tcPr>
                  <w:tcW w:w="261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tooltip="Byzantine emperor" w:history="1">
                    <w:r w:rsidRPr="00032DAC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25 March 717 – 18 June 741</w:t>
                  </w:r>
                </w:p>
              </w:tc>
              <w:tc>
                <w:tcPr>
                  <w:tcW w:w="19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34" w:tooltip="Constantine V" w:history="1">
                    <w:r w:rsidRPr="00032DAC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Constantine V</w:t>
                    </w:r>
                  </w:hyperlink>
                </w:p>
              </w:tc>
            </w:tr>
            <w:tr w:rsidR="00032DAC" w:rsidRPr="00032DAC" w:rsidTr="00032DAC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032DAC" w:rsidRPr="00032DAC" w:rsidTr="00032DAC">
              <w:tc>
                <w:tcPr>
                  <w:tcW w:w="19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35" w:tooltip="Anastasius II (emperor)" w:history="1">
                    <w:r w:rsidRPr="00032DAC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Anastasius II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in 714,</w:t>
                  </w:r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61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" w:tooltip="Roman consul" w:history="1">
                    <w:r w:rsidRPr="00032DAC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Roman consul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718</w:t>
                  </w:r>
                </w:p>
              </w:tc>
              <w:tc>
                <w:tcPr>
                  <w:tcW w:w="19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32DAC" w:rsidRPr="00032DAC" w:rsidRDefault="00032DAC" w:rsidP="00032DAC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Lapsed,</w:t>
                  </w:r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hyperlink r:id="rId37" w:tooltip="Constantine V" w:history="1">
                    <w:r w:rsidRPr="00032DAC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Constantine V</w:t>
                    </w:r>
                  </w:hyperlink>
                  <w:r w:rsidRPr="00032D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in 742</w:t>
                  </w:r>
                </w:p>
              </w:tc>
            </w:tr>
          </w:tbl>
          <w:p w:rsidR="00032DAC" w:rsidRPr="00032DAC" w:rsidRDefault="00032DAC" w:rsidP="00032D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AC" w:rsidRDefault="00032DAC" w:rsidP="00032DAC"/>
    <w:p w:rsidR="00032DAC" w:rsidRPr="00560F3C" w:rsidRDefault="00032DAC" w:rsidP="00032DA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8" r:href="rId3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32DAC" w:rsidRPr="00560F3C" w:rsidRDefault="00032DAC" w:rsidP="00032DA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32DAC" w:rsidRPr="00560F3C" w:rsidTr="008B16F4">
        <w:tc>
          <w:tcPr>
            <w:tcW w:w="1838" w:type="dxa"/>
            <w:shd w:val="clear" w:color="auto" w:fill="00B050"/>
          </w:tcPr>
          <w:p w:rsidR="00032DAC" w:rsidRPr="00560F3C" w:rsidRDefault="00032DAC" w:rsidP="008B16F4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032DAC" w:rsidRDefault="00032DAC" w:rsidP="00032DAC"/>
    <w:p w:rsidR="002765F4" w:rsidRDefault="002765F4" w:rsidP="00032DAC">
      <w:bookmarkStart w:id="0" w:name="_GoBack"/>
      <w:bookmarkEnd w:id="0"/>
    </w:p>
    <w:sectPr w:rsidR="002765F4">
      <w:headerReference w:type="default" r:id="rId4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7A" w:rsidRDefault="0068627A" w:rsidP="00032DAC">
      <w:pPr>
        <w:spacing w:after="0" w:line="240" w:lineRule="auto"/>
      </w:pPr>
      <w:r>
        <w:separator/>
      </w:r>
    </w:p>
  </w:endnote>
  <w:endnote w:type="continuationSeparator" w:id="0">
    <w:p w:rsidR="0068627A" w:rsidRDefault="0068627A" w:rsidP="0003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7A" w:rsidRDefault="0068627A" w:rsidP="00032DAC">
      <w:pPr>
        <w:spacing w:after="0" w:line="240" w:lineRule="auto"/>
      </w:pPr>
      <w:r>
        <w:separator/>
      </w:r>
    </w:p>
  </w:footnote>
  <w:footnote w:type="continuationSeparator" w:id="0">
    <w:p w:rsidR="0068627A" w:rsidRDefault="0068627A" w:rsidP="0003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5064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DAC" w:rsidRDefault="00032D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DAC" w:rsidRDefault="00032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E1"/>
    <w:rsid w:val="00032DAC"/>
    <w:rsid w:val="00117847"/>
    <w:rsid w:val="002765F4"/>
    <w:rsid w:val="004C35BA"/>
    <w:rsid w:val="0068627A"/>
    <w:rsid w:val="00BA5AE1"/>
    <w:rsid w:val="00D1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C957"/>
  <w15:chartTrackingRefBased/>
  <w15:docId w15:val="{B1F8775F-7205-46A0-BE76-D47461C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5F4"/>
    <w:rPr>
      <w:color w:val="0000FF"/>
      <w:u w:val="single"/>
    </w:rPr>
  </w:style>
  <w:style w:type="table" w:styleId="TableGrid">
    <w:name w:val="Table Grid"/>
    <w:basedOn w:val="TableNormal"/>
    <w:uiPriority w:val="39"/>
    <w:rsid w:val="0003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2D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D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AC"/>
  </w:style>
  <w:style w:type="paragraph" w:styleId="Footer">
    <w:name w:val="footer"/>
    <w:basedOn w:val="Normal"/>
    <w:link w:val="FooterChar"/>
    <w:uiPriority w:val="99"/>
    <w:unhideWhenUsed/>
    <w:rsid w:val="00032D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AC"/>
  </w:style>
  <w:style w:type="table" w:customStyle="1" w:styleId="TableGrid1">
    <w:name w:val="Table Grid1"/>
    <w:basedOn w:val="TableNormal"/>
    <w:next w:val="TableGrid"/>
    <w:uiPriority w:val="39"/>
    <w:rsid w:val="0003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Marash" TargetMode="External"/><Relationship Id="rId18" Type="http://schemas.openxmlformats.org/officeDocument/2006/relationships/hyperlink" Target="https://en.wikipedia.org/wiki/Issue_(genealogy)" TargetMode="External"/><Relationship Id="rId26" Type="http://schemas.openxmlformats.org/officeDocument/2006/relationships/image" Target="media/image2.jpeg"/><Relationship Id="rId39" Type="http://schemas.openxmlformats.org/officeDocument/2006/relationships/image" Target="http://t0.gstatic.com/images?q=tbn:ANd9GcTDT1jpfS6n_Y4NmsXFnf0dV2uAk854tEHeOSaIXPxUCt7qxHu5xaSaZA" TargetMode="External"/><Relationship Id="rId21" Type="http://schemas.openxmlformats.org/officeDocument/2006/relationships/hyperlink" Target="https://en.wikipedia.org/wiki/Regnal_name" TargetMode="External"/><Relationship Id="rId34" Type="http://schemas.openxmlformats.org/officeDocument/2006/relationships/hyperlink" Target="https://en.wikipedia.org/wiki/Constantine_V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n.wikipedia.org/wiki/File:Solidus_of_Leo_III_sb1504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Turkey" TargetMode="External"/><Relationship Id="rId20" Type="http://schemas.openxmlformats.org/officeDocument/2006/relationships/hyperlink" Target="https://en.wikipedia.org/wiki/Anna_(wife_of_Artabasdos)" TargetMode="External"/><Relationship Id="rId29" Type="http://schemas.openxmlformats.org/officeDocument/2006/relationships/hyperlink" Target="https://en.wikipedia.org/wiki/File:Leo_III_with_Constantine_V.pn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Byzantine_Emperors" TargetMode="External"/><Relationship Id="rId11" Type="http://schemas.openxmlformats.org/officeDocument/2006/relationships/hyperlink" Target="https://en.wikipedia.org/wiki/Theodosius_III" TargetMode="External"/><Relationship Id="rId24" Type="http://schemas.openxmlformats.org/officeDocument/2006/relationships/hyperlink" Target="https://en.wikipedia.org/wiki/Chalcedonian_Christianity" TargetMode="External"/><Relationship Id="rId32" Type="http://schemas.openxmlformats.org/officeDocument/2006/relationships/hyperlink" Target="https://en.wikipedia.org/wiki/Theodosius_III" TargetMode="External"/><Relationship Id="rId37" Type="http://schemas.openxmlformats.org/officeDocument/2006/relationships/hyperlink" Target="https://en.wikipedia.org/wiki/Constantine_V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Marash" TargetMode="External"/><Relationship Id="rId23" Type="http://schemas.openxmlformats.org/officeDocument/2006/relationships/hyperlink" Target="https://en.wikipedia.org/wiki/Isaurian_dynasty" TargetMode="External"/><Relationship Id="rId28" Type="http://schemas.openxmlformats.org/officeDocument/2006/relationships/hyperlink" Target="https://en.wikipedia.org/wiki/Constantine_V" TargetMode="External"/><Relationship Id="rId36" Type="http://schemas.openxmlformats.org/officeDocument/2006/relationships/hyperlink" Target="https://en.wikipedia.org/wiki/Roman_consul" TargetMode="External"/><Relationship Id="rId10" Type="http://schemas.openxmlformats.org/officeDocument/2006/relationships/hyperlink" Target="https://en.wikipedia.org/wiki/Byzantine_emperor" TargetMode="External"/><Relationship Id="rId19" Type="http://schemas.openxmlformats.org/officeDocument/2006/relationships/hyperlink" Target="https://en.wikipedia.org/wiki/Constantine_V" TargetMode="External"/><Relationship Id="rId31" Type="http://schemas.openxmlformats.org/officeDocument/2006/relationships/hyperlink" Target="https://en.wikipedia.org/wiki/Byzantine_Empire_under_the_Isaurian_dynas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Solidus_(coin)" TargetMode="External"/><Relationship Id="rId14" Type="http://schemas.openxmlformats.org/officeDocument/2006/relationships/hyperlink" Target="https://en.wikipedia.org/wiki/Umayyad_Caliphate" TargetMode="External"/><Relationship Id="rId22" Type="http://schemas.openxmlformats.org/officeDocument/2006/relationships/hyperlink" Target="https://en.wikipedia.org/wiki/Dynasty" TargetMode="External"/><Relationship Id="rId27" Type="http://schemas.openxmlformats.org/officeDocument/2006/relationships/hyperlink" Target="https://en.wikipedia.org/wiki/Miliaresion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en.wikipedia.org/wiki/Anastasius_II_(emperor)" TargetMode="External"/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Constantine_V" TargetMode="External"/><Relationship Id="rId17" Type="http://schemas.openxmlformats.org/officeDocument/2006/relationships/hyperlink" Target="https://en.wikipedia.org/wiki/Maria_(wife_of_Leo_III)" TargetMode="External"/><Relationship Id="rId25" Type="http://schemas.openxmlformats.org/officeDocument/2006/relationships/hyperlink" Target="https://en.wikipedia.org/wiki/File:Leo_III_and_Constantine_V_miliaresion.jpg" TargetMode="External"/><Relationship Id="rId33" Type="http://schemas.openxmlformats.org/officeDocument/2006/relationships/hyperlink" Target="https://en.wikipedia.org/wiki/Byzantine_emperor" TargetMode="External"/><Relationship Id="rId3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4249</Words>
  <Characters>24222</Characters>
  <Application>Microsoft Office Word</Application>
  <DocSecurity>0</DocSecurity>
  <Lines>201</Lines>
  <Paragraphs>56</Paragraphs>
  <ScaleCrop>false</ScaleCrop>
  <Company/>
  <LinksUpToDate>false</LinksUpToDate>
  <CharactersWithSpaces>28415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2024-06-05T17:59:00Z</dcterms:created>
  <dcterms:modified xsi:type="dcterms:W3CDTF">2024-06-06T03:18:00Z</dcterms:modified>
</cp:coreProperties>
</file>